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Dzień dobry</w:t>
      </w:r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jc w:val="both"/>
        <w:rPr>
          <w:lang w:val="pl-PL"/>
        </w:rPr>
      </w:pPr>
      <w:r>
        <w:rPr>
          <w:lang w:val="pl-PL"/>
        </w:rPr>
        <w:t>W związku z zaistniałą sytuacją, proszę aby uczniowie w okresie zawieszenia zajęć monitorowali swoją aktywność fizyczną i spróbowali według własnego pomysłu stworzyć  „Dziennik aktywności fizycznej”. W tym dzienniku proszę zapisywać swoją aktywność fizyczną, jej formy i opis ciekawych rozwiązań z zakresu wychowania fizycznego w postaci:</w:t>
      </w:r>
    </w:p>
    <w:p w:rsidR="00333C5E" w:rsidRDefault="00333C5E" w:rsidP="00333C5E">
      <w:pPr>
        <w:pStyle w:val="Standarduser"/>
        <w:numPr>
          <w:ilvl w:val="0"/>
          <w:numId w:val="1"/>
        </w:numPr>
        <w:rPr>
          <w:lang w:val="pl-PL"/>
        </w:rPr>
      </w:pPr>
      <w:r>
        <w:rPr>
          <w:lang w:val="pl-PL"/>
        </w:rPr>
        <w:t>ćwiczeń indywidualnych w domu ( ćwiczenia siłowe z własną masą ciała: pompki, przysiady, podpory itp.)</w:t>
      </w:r>
    </w:p>
    <w:p w:rsidR="00333C5E" w:rsidRDefault="00333C5E" w:rsidP="00333C5E">
      <w:pPr>
        <w:pStyle w:val="Standarduser"/>
        <w:numPr>
          <w:ilvl w:val="0"/>
          <w:numId w:val="1"/>
        </w:numPr>
        <w:rPr>
          <w:lang w:val="pl-PL"/>
        </w:rPr>
      </w:pPr>
      <w:r>
        <w:rPr>
          <w:lang w:val="pl-PL"/>
        </w:rPr>
        <w:t>link z przykładowymi ćwiczeniami</w:t>
      </w:r>
    </w:p>
    <w:p w:rsidR="00333C5E" w:rsidRDefault="00333C5E" w:rsidP="00333C5E">
      <w:pPr>
        <w:pStyle w:val="Standarduser"/>
        <w:ind w:left="720"/>
        <w:rPr>
          <w:lang w:val="pl-PL"/>
        </w:rPr>
      </w:pPr>
    </w:p>
    <w:p w:rsidR="00333C5E" w:rsidRDefault="00333C5E" w:rsidP="00333C5E">
      <w:pPr>
        <w:pStyle w:val="Standarduser"/>
        <w:rPr>
          <w:u w:val="single"/>
          <w:lang w:val="pl-PL"/>
        </w:rPr>
      </w:pPr>
      <w:hyperlink r:id="rId6" w:history="1">
        <w:r>
          <w:rPr>
            <w:rStyle w:val="Hipercze"/>
          </w:rPr>
          <w:t>https://www.youtube.com/watch?v=X75pEADfuGo</w:t>
        </w:r>
      </w:hyperlink>
    </w:p>
    <w:p w:rsidR="00333C5E" w:rsidRDefault="00333C5E" w:rsidP="00333C5E">
      <w:pPr>
        <w:pStyle w:val="Standarduser"/>
        <w:rPr>
          <w:u w:val="single"/>
          <w:lang w:val="pl-PL"/>
        </w:rPr>
      </w:pPr>
    </w:p>
    <w:p w:rsidR="00333C5E" w:rsidRDefault="00333C5E" w:rsidP="00333C5E">
      <w:pPr>
        <w:pStyle w:val="Standarduser"/>
        <w:rPr>
          <w:u w:val="single"/>
          <w:lang w:val="pl-PL"/>
        </w:rPr>
      </w:pPr>
      <w:hyperlink r:id="rId7" w:history="1">
        <w:r>
          <w:rPr>
            <w:rStyle w:val="Hipercze"/>
          </w:rPr>
          <w:t>https://www.youtube.com/watch?v=X75pEADfuGo&amp;fbclid=IwAR0C4Sqh</w:t>
        </w:r>
      </w:hyperlink>
    </w:p>
    <w:p w:rsidR="00333C5E" w:rsidRDefault="00333C5E" w:rsidP="00333C5E">
      <w:pPr>
        <w:pStyle w:val="Standarduser"/>
        <w:rPr>
          <w:u w:val="single"/>
          <w:lang w:val="pl-PL"/>
        </w:rPr>
      </w:pPr>
    </w:p>
    <w:p w:rsidR="00333C5E" w:rsidRDefault="00333C5E" w:rsidP="00333C5E">
      <w:pPr>
        <w:pStyle w:val="Standarduser"/>
        <w:numPr>
          <w:ilvl w:val="0"/>
          <w:numId w:val="2"/>
        </w:numPr>
        <w:rPr>
          <w:lang w:val="pl-PL"/>
        </w:rPr>
      </w:pPr>
      <w:r>
        <w:rPr>
          <w:lang w:val="pl-PL"/>
        </w:rPr>
        <w:t>spacerów lub jazdy.</w:t>
      </w:r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jc w:val="both"/>
        <w:rPr>
          <w:lang w:val="pl-PL"/>
        </w:rPr>
      </w:pPr>
      <w:r>
        <w:rPr>
          <w:lang w:val="pl-PL"/>
        </w:rPr>
        <w:t>PAMIĘTAMY aby aktywność fizyczna na powietrzu była z dala od skupisk ludzi!!!najlepiej indywidualnie lub z domownikami na swojej posesji.</w:t>
      </w:r>
    </w:p>
    <w:p w:rsidR="00333C5E" w:rsidRDefault="00333C5E" w:rsidP="00333C5E">
      <w:pPr>
        <w:pStyle w:val="Standarduser"/>
        <w:jc w:val="both"/>
        <w:rPr>
          <w:lang w:val="pl-PL"/>
        </w:rPr>
      </w:pPr>
      <w:r>
        <w:rPr>
          <w:lang w:val="pl-PL"/>
        </w:rPr>
        <w:t xml:space="preserve">Dziennik może mieć dowolną formę: karty aktywności, tabel, w których zapisujemy wykonane ćwiczenia lub ściągnięcie bezpłatnej aplikacji na telefon mierzącej waszą aktywność fizyczną ( np. </w:t>
      </w:r>
      <w:proofErr w:type="spellStart"/>
      <w:r>
        <w:rPr>
          <w:lang w:val="pl-PL"/>
        </w:rPr>
        <w:t>Endomondo</w:t>
      </w:r>
      <w:proofErr w:type="spellEnd"/>
      <w:r>
        <w:rPr>
          <w:lang w:val="pl-PL"/>
        </w:rPr>
        <w:t xml:space="preserve"> - Bieganie &amp; Rower ), a dla chętnych potwierdzenie aktywności poprzez zamieszczenie zdjęć, krótkich filmików, prezentacji.</w:t>
      </w:r>
    </w:p>
    <w:p w:rsidR="00333C5E" w:rsidRDefault="00333C5E" w:rsidP="00333C5E">
      <w:pPr>
        <w:pStyle w:val="Standarduser"/>
        <w:jc w:val="both"/>
        <w:rPr>
          <w:b/>
          <w:bCs/>
          <w:lang w:val="pl-PL"/>
        </w:rPr>
      </w:pPr>
      <w:r>
        <w:rPr>
          <w:b/>
          <w:bCs/>
          <w:lang w:val="pl-PL"/>
        </w:rPr>
        <w:t>Przypominam, że tylko równowaga aktywności umysłowej i fizycznej daje możliwość prawidłowego rozwoju organizmu.</w:t>
      </w:r>
    </w:p>
    <w:p w:rsidR="00333C5E" w:rsidRDefault="00333C5E" w:rsidP="00333C5E">
      <w:pPr>
        <w:pStyle w:val="Standarduser"/>
        <w:jc w:val="both"/>
        <w:rPr>
          <w:lang w:val="pl-PL"/>
        </w:rPr>
      </w:pPr>
    </w:p>
    <w:p w:rsidR="00333C5E" w:rsidRDefault="00333C5E" w:rsidP="00333C5E">
      <w:pPr>
        <w:pStyle w:val="Standarduser"/>
        <w:jc w:val="both"/>
        <w:rPr>
          <w:lang w:val="pl-PL"/>
        </w:rPr>
      </w:pPr>
      <w:r>
        <w:rPr>
          <w:lang w:val="pl-PL"/>
        </w:rPr>
        <w:t xml:space="preserve">A dodatkowo w dniach kiedy mamy lekcje </w:t>
      </w:r>
      <w:proofErr w:type="spellStart"/>
      <w:r>
        <w:rPr>
          <w:lang w:val="pl-PL"/>
        </w:rPr>
        <w:t>wych</w:t>
      </w:r>
      <w:proofErr w:type="spellEnd"/>
      <w:r>
        <w:rPr>
          <w:lang w:val="pl-PL"/>
        </w:rPr>
        <w:t>. fiz. proszę o wykonanie poniższych zadań :</w:t>
      </w:r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27.03.2020.</w:t>
      </w: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Przypomnienie sobie zasad gry w piłkę siatkową.</w:t>
      </w:r>
    </w:p>
    <w:p w:rsidR="00333C5E" w:rsidRDefault="00333C5E" w:rsidP="00333C5E">
      <w:pPr>
        <w:pStyle w:val="Textbody"/>
        <w:rPr>
          <w:lang w:val="pl-PL"/>
        </w:rPr>
      </w:pPr>
      <w:r>
        <w:rPr>
          <w:lang w:val="pl-PL"/>
        </w:rPr>
        <w:t>Podstawowe przepisy gry w siatkówkę.</w:t>
      </w:r>
    </w:p>
    <w:p w:rsidR="00333C5E" w:rsidRDefault="00333C5E" w:rsidP="00333C5E">
      <w:pPr>
        <w:pStyle w:val="Textbody"/>
        <w:rPr>
          <w:lang w:val="pl-PL"/>
        </w:rPr>
      </w:pPr>
      <w:r>
        <w:rPr>
          <w:lang w:val="pl-PL"/>
        </w:rPr>
        <w:t>1. W meczu występuje maksymalnie 12 zawodników, w każdym secie na boisku może grać 6 zawodników.</w:t>
      </w:r>
      <w:r>
        <w:rPr>
          <w:lang w:val="pl-PL"/>
        </w:rPr>
        <w:br/>
        <w:t>2. W jednym secie trener może dokonać maksymalnie 6 zmian.</w:t>
      </w:r>
      <w:r>
        <w:rPr>
          <w:lang w:val="pl-PL"/>
        </w:rPr>
        <w:br/>
        <w:t>3. W jednym secie trener może poprosić dwa razy o czas.</w:t>
      </w:r>
      <w:r>
        <w:rPr>
          <w:lang w:val="pl-PL"/>
        </w:rPr>
        <w:br/>
        <w:t>4. Spotkanie gra się do trzech wygranych setów.</w:t>
      </w:r>
      <w:r>
        <w:rPr>
          <w:lang w:val="pl-PL"/>
        </w:rPr>
        <w:br/>
        <w:t xml:space="preserve">5. Przy stanie meczu 2:2 rozgrywany jest set 5 </w:t>
      </w:r>
      <w:r>
        <w:rPr>
          <w:lang w:val="pl-PL"/>
        </w:rPr>
        <w:br/>
        <w:t>6. Set wygrywa zespół, który zdobędzie 25 punktów.</w:t>
      </w:r>
      <w:r>
        <w:rPr>
          <w:lang w:val="pl-PL"/>
        </w:rPr>
        <w:br/>
        <w:t>7. Przy stanie 25:25 mecz wygrywa drużyna, która uzyska 2 punkty przewagi</w:t>
      </w:r>
      <w:r>
        <w:rPr>
          <w:lang w:val="pl-PL"/>
        </w:rPr>
        <w:br/>
        <w:t>8. 5 set rozgrywany jest do 15 punktów (2 punkty przewagi)</w:t>
      </w:r>
      <w:r>
        <w:rPr>
          <w:lang w:val="pl-PL"/>
        </w:rPr>
        <w:br/>
        <w:t>9. Wymiary boiska do siatkówki 9:18 metrów</w:t>
      </w:r>
      <w:r>
        <w:rPr>
          <w:lang w:val="pl-PL"/>
        </w:rPr>
        <w:br/>
        <w:t>10. Boisko składa się z pola obrony oraz pola ataku.</w:t>
      </w:r>
      <w:r>
        <w:rPr>
          <w:lang w:val="pl-PL"/>
        </w:rPr>
        <w:br/>
        <w:t>11. Każdy zespół ma prawo do trzech odbić( plus dotknięcie piłki przez blok) w celu przebicia jej nad siatką na stronę przeciwnika</w:t>
      </w:r>
      <w:r>
        <w:rPr>
          <w:lang w:val="pl-PL"/>
        </w:rPr>
        <w:br/>
        <w:t>12. Piłka może być odbita każdą częścią ciała.</w:t>
      </w:r>
      <w:r>
        <w:rPr>
          <w:lang w:val="pl-PL"/>
        </w:rPr>
        <w:br/>
        <w:t>13. Piłka przy zagrywce może dotknąć siatki.</w:t>
      </w:r>
      <w:r>
        <w:rPr>
          <w:lang w:val="pl-PL"/>
        </w:rPr>
        <w:br/>
        <w:t>14. Piłka w czasie gry może się odbić od siatki.</w:t>
      </w:r>
      <w:r>
        <w:rPr>
          <w:lang w:val="pl-PL"/>
        </w:rPr>
        <w:br/>
        <w:t xml:space="preserve">15. Zawodnik nie może odbić piki dwa razy pod rząd (wyjątek, dotknięcie piłki w bloku, następnie odbicie w grze). </w:t>
      </w:r>
      <w:r>
        <w:rPr>
          <w:lang w:val="pl-PL"/>
        </w:rPr>
        <w:br/>
        <w:t>16. Zawodnik nie może w czasie gry dotknąć taśmy oraz wpadać na siatkę.</w:t>
      </w:r>
      <w:r>
        <w:rPr>
          <w:lang w:val="pl-PL"/>
        </w:rPr>
        <w:br/>
        <w:t>17. Zawodnik nie może przekroczyć linii środkowej pod siatką.</w:t>
      </w:r>
      <w:r>
        <w:rPr>
          <w:lang w:val="pl-PL"/>
        </w:rPr>
        <w:br/>
      </w:r>
      <w:r>
        <w:rPr>
          <w:lang w:val="pl-PL"/>
        </w:rPr>
        <w:lastRenderedPageBreak/>
        <w:t>18. Zawodnik może wykonać zagrywkę dowolną częścią ręki .</w:t>
      </w:r>
      <w:r>
        <w:rPr>
          <w:lang w:val="pl-PL"/>
        </w:rPr>
        <w:br/>
        <w:t>19. Libero może tylko odbierać zagrywkę, bronić piłki w polu. Libero nie wykonuje zagrywki, nie może atakować piłki.</w:t>
      </w:r>
    </w:p>
    <w:p w:rsidR="00333C5E" w:rsidRDefault="00333C5E" w:rsidP="00333C5E">
      <w:pPr>
        <w:pStyle w:val="Standarduser"/>
        <w:rPr>
          <w:lang w:val="pl-PL"/>
        </w:rPr>
      </w:pPr>
      <w:hyperlink r:id="rId8" w:history="1">
        <w:r>
          <w:rPr>
            <w:rStyle w:val="Hipercze"/>
          </w:rPr>
          <w:t>http://www.grabowiec.edu.pl/strony_nauczycieli/wf/przepisy_siatkowka.htm</w:t>
        </w:r>
      </w:hyperlink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31.03.2020r.</w:t>
      </w: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 xml:space="preserve"> Wykonanie ćwiczeń dla dobrego samopoczucia.</w:t>
      </w:r>
    </w:p>
    <w:p w:rsidR="00333C5E" w:rsidRDefault="00333C5E" w:rsidP="00333C5E">
      <w:pPr>
        <w:pStyle w:val="Standarduser"/>
        <w:rPr>
          <w:lang w:val="pl-PL"/>
        </w:rPr>
      </w:pPr>
      <w:hyperlink r:id="rId9" w:history="1">
        <w:r>
          <w:rPr>
            <w:rStyle w:val="Hipercze"/>
          </w:rPr>
          <w:t>https://wordwall.net/pl/resource/893984/wychowanie-fizyczne/wf-online-w-domu-rozciąganie</w:t>
        </w:r>
      </w:hyperlink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03.04.2020r.</w:t>
      </w: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Przypomnienie sobie zasad gry w koszykówkę</w:t>
      </w:r>
    </w:p>
    <w:p w:rsidR="00333C5E" w:rsidRDefault="00333C5E" w:rsidP="00333C5E">
      <w:pPr>
        <w:pStyle w:val="Textbody"/>
        <w:rPr>
          <w:lang w:val="pl-PL"/>
        </w:rPr>
      </w:pPr>
      <w:r>
        <w:rPr>
          <w:lang w:val="pl-PL"/>
        </w:rPr>
        <w:t>Podstawowe przepisy gry w koszykówkę</w:t>
      </w:r>
    </w:p>
    <w:p w:rsidR="00333C5E" w:rsidRDefault="00333C5E" w:rsidP="00333C5E">
      <w:pPr>
        <w:pStyle w:val="Textbody"/>
        <w:rPr>
          <w:lang w:val="pl-PL"/>
        </w:rPr>
      </w:pPr>
      <w:r>
        <w:rPr>
          <w:lang w:val="pl-PL"/>
        </w:rPr>
        <w:t>1. Wymiary boiska 28 metrów dł. 15 metrów szer.</w:t>
      </w:r>
      <w:r>
        <w:rPr>
          <w:lang w:val="pl-PL"/>
        </w:rPr>
        <w:br/>
        <w:t>2. Obręcz kosza zawieszona jest na wysokości 3,05 m nad podłożem.</w:t>
      </w:r>
      <w:r>
        <w:rPr>
          <w:lang w:val="pl-PL"/>
        </w:rPr>
        <w:br/>
        <w:t>3. drużyna składa się z 10 (12) zawodników.</w:t>
      </w:r>
      <w:r>
        <w:rPr>
          <w:lang w:val="pl-PL"/>
        </w:rPr>
        <w:br/>
        <w:t>4. na boisku może jednorazowo grać tylko 5 zawodników jednej drużyny.</w:t>
      </w:r>
      <w:r>
        <w:rPr>
          <w:lang w:val="pl-PL"/>
        </w:rPr>
        <w:br/>
        <w:t>5. trener może dokonać dowolną ilość zmian.</w:t>
      </w:r>
      <w:r>
        <w:rPr>
          <w:lang w:val="pl-PL"/>
        </w:rPr>
        <w:br/>
        <w:t>6. mecz trwa 4 kwarty po 10 minut każda.</w:t>
      </w:r>
      <w:r>
        <w:rPr>
          <w:lang w:val="pl-PL"/>
        </w:rPr>
        <w:br/>
        <w:t>7. drużyna ma 8 sekund aby wprowadzić piłkę na połowę przeciwnika.</w:t>
      </w:r>
      <w:r>
        <w:rPr>
          <w:lang w:val="pl-PL"/>
        </w:rPr>
        <w:br/>
        <w:t>8. drużyna ma 24 sekundy na oddanie rzutu na kosz przeciwnika.</w:t>
      </w:r>
      <w:r>
        <w:rPr>
          <w:lang w:val="pl-PL"/>
        </w:rPr>
        <w:br/>
        <w:t>9. kosz za 1 punkt zdobywa się z rzutu wolnego</w:t>
      </w:r>
      <w:r>
        <w:rPr>
          <w:lang w:val="pl-PL"/>
        </w:rPr>
        <w:br/>
        <w:t>10. kosz za 2 punkty zdobywa się ze strefy podkoszowej ( w obrębie pola wyznaczonego linią w odl.6,25 m)</w:t>
      </w:r>
      <w:r>
        <w:rPr>
          <w:lang w:val="pl-PL"/>
        </w:rPr>
        <w:br/>
        <w:t xml:space="preserve">11. kosz za 3 punkty zdobywa się z poza strefy oznaczonej linią w </w:t>
      </w:r>
      <w:proofErr w:type="spellStart"/>
      <w:r>
        <w:rPr>
          <w:lang w:val="pl-PL"/>
        </w:rPr>
        <w:t>odl</w:t>
      </w:r>
      <w:proofErr w:type="spellEnd"/>
      <w:r>
        <w:rPr>
          <w:lang w:val="pl-PL"/>
        </w:rPr>
        <w:t>. Powyżej 6,25m.</w:t>
      </w:r>
      <w:r>
        <w:rPr>
          <w:lang w:val="pl-PL"/>
        </w:rPr>
        <w:br/>
        <w:t>12. kozłowanie piłki oburącz jest błędem.</w:t>
      </w:r>
      <w:r>
        <w:rPr>
          <w:lang w:val="pl-PL"/>
        </w:rPr>
        <w:br/>
        <w:t>13. chwytając piłkę po kozłowaniu nie można ponownie kozłować (podwójny)</w:t>
      </w:r>
      <w:r>
        <w:rPr>
          <w:lang w:val="pl-PL"/>
        </w:rPr>
        <w:br/>
        <w:t>14. nie można biegać z piłką koszykową ( można wykonać 1 krok - błąd kroków)</w:t>
      </w:r>
      <w:r>
        <w:rPr>
          <w:lang w:val="pl-PL"/>
        </w:rPr>
        <w:br/>
        <w:t xml:space="preserve">15. przejście zawodnika ponownie na własną połowę, podanie piłki do zawodnika tej samej drużyny na własną połowę jest błędem ( błąd płowy) zawodnik drużyny przeciwnej wprowadza piłkę do gry zza linii bocznej w połowie boiska. </w:t>
      </w:r>
      <w:r>
        <w:rPr>
          <w:lang w:val="pl-PL"/>
        </w:rPr>
        <w:br/>
        <w:t>16. zawodnik który otrzyma 5 przewinień musi zejść z boiska.</w:t>
      </w:r>
      <w:r>
        <w:rPr>
          <w:lang w:val="pl-PL"/>
        </w:rPr>
        <w:br/>
        <w:t>17. przy rozpoczęciu każdej kwarty zawodnik może zająć miejsce na dowolnej połowie boiska.</w:t>
      </w:r>
      <w:r>
        <w:rPr>
          <w:lang w:val="pl-PL"/>
        </w:rPr>
        <w:br/>
        <w:t>18. piłkę autową wprowadza się do gry zza linii bocznej lub zza linii końcowej</w:t>
      </w:r>
    </w:p>
    <w:p w:rsidR="00333C5E" w:rsidRDefault="00333C5E" w:rsidP="00333C5E">
      <w:pPr>
        <w:pStyle w:val="Standarduser"/>
        <w:rPr>
          <w:lang w:val="pl-PL"/>
        </w:rPr>
      </w:pPr>
      <w:hyperlink r:id="rId10" w:history="1">
        <w:r>
          <w:rPr>
            <w:rStyle w:val="Hipercze"/>
          </w:rPr>
          <w:t>https://www.plk.pl/internalfiles/fckfiles/file/dokumenty/regulaminy2018_19/Oficjalne%20Przepisy%20Gry%20w%20Koszykówkę%202018.pdf</w:t>
        </w:r>
      </w:hyperlink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07.04.2020r.</w:t>
      </w:r>
    </w:p>
    <w:p w:rsidR="00333C5E" w:rsidRDefault="00333C5E" w:rsidP="00333C5E">
      <w:pPr>
        <w:pStyle w:val="Standarduser"/>
        <w:rPr>
          <w:lang w:val="pl-PL"/>
        </w:rPr>
      </w:pPr>
      <w:r>
        <w:rPr>
          <w:lang w:val="pl-PL"/>
        </w:rPr>
        <w:t>Proszę wykonać ćwiczenia dla relaksu od nauki.</w:t>
      </w:r>
    </w:p>
    <w:p w:rsidR="00333C5E" w:rsidRDefault="00333C5E" w:rsidP="00333C5E">
      <w:pPr>
        <w:pStyle w:val="Standarduser"/>
        <w:rPr>
          <w:lang w:val="pl-PL"/>
        </w:rPr>
      </w:pPr>
      <w:hyperlink r:id="rId11" w:history="1">
        <w:r>
          <w:rPr>
            <w:rStyle w:val="Hipercze"/>
          </w:rPr>
          <w:t>https://www.youtube.com/watch?v=X75pEADfuGo&amp;fbclid=IwAR0C4Sqh</w:t>
        </w:r>
      </w:hyperlink>
    </w:p>
    <w:p w:rsidR="00333C5E" w:rsidRDefault="00333C5E" w:rsidP="00333C5E">
      <w:pPr>
        <w:pStyle w:val="Standarduser"/>
        <w:rPr>
          <w:lang w:val="pl-PL"/>
        </w:rPr>
      </w:pPr>
    </w:p>
    <w:p w:rsidR="00333C5E" w:rsidRDefault="00333C5E" w:rsidP="00333C5E">
      <w:pPr>
        <w:pStyle w:val="Textbodyuser"/>
        <w:spacing w:after="0" w:line="276" w:lineRule="auto"/>
        <w:jc w:val="both"/>
        <w:rPr>
          <w:color w:val="000000"/>
          <w:lang w:val="pl-PL"/>
        </w:rPr>
      </w:pPr>
      <w:r>
        <w:rPr>
          <w:lang w:val="pl-PL"/>
        </w:rPr>
        <w:t xml:space="preserve">W przypadku jakichkolwiek pytań i wątpliwości  proszę kontaktować się ze mną e-mailowo: </w:t>
      </w:r>
      <w:hyperlink r:id="rId12" w:history="1">
        <w:r>
          <w:rPr>
            <w:rStyle w:val="Hipercze"/>
          </w:rPr>
          <w:t>toczekk@interia.eu</w:t>
        </w:r>
      </w:hyperlink>
      <w:r>
        <w:rPr>
          <w:b/>
          <w:color w:val="0000FF"/>
          <w:u w:val="single"/>
          <w:lang w:val="pl-PL"/>
        </w:rPr>
        <w:t xml:space="preserve"> </w:t>
      </w:r>
      <w:r>
        <w:rPr>
          <w:color w:val="0000FF"/>
          <w:lang w:val="pl-PL"/>
        </w:rPr>
        <w:t xml:space="preserve"> </w:t>
      </w:r>
      <w:r>
        <w:rPr>
          <w:color w:val="000000"/>
          <w:lang w:val="pl-PL"/>
        </w:rPr>
        <w:t>lub</w:t>
      </w:r>
      <w:r>
        <w:rPr>
          <w:color w:val="0000FF"/>
          <w:lang w:val="pl-PL"/>
        </w:rPr>
        <w:t xml:space="preserve"> </w:t>
      </w:r>
      <w:r>
        <w:rPr>
          <w:color w:val="000000"/>
          <w:lang w:val="pl-PL"/>
        </w:rPr>
        <w:t xml:space="preserve">przez portale </w:t>
      </w:r>
      <w:proofErr w:type="spellStart"/>
      <w:r>
        <w:rPr>
          <w:color w:val="000000"/>
          <w:lang w:val="pl-PL"/>
        </w:rPr>
        <w:t>społecznościowe</w:t>
      </w:r>
      <w:proofErr w:type="spellEnd"/>
      <w:r>
        <w:rPr>
          <w:color w:val="000000"/>
          <w:lang w:val="pl-PL"/>
        </w:rPr>
        <w:t>.</w:t>
      </w:r>
    </w:p>
    <w:p w:rsidR="00333C5E" w:rsidRDefault="00333C5E" w:rsidP="00333C5E">
      <w:pPr>
        <w:rPr>
          <w:lang w:eastAsia="fa-IR" w:bidi="fa-IR"/>
        </w:rPr>
      </w:pPr>
      <w:r>
        <w:rPr>
          <w:lang w:eastAsia="fa-IR" w:bidi="fa-IR"/>
        </w:rPr>
        <w:t xml:space="preserve">                                                                                           mgr Krzysztof Toczek</w:t>
      </w:r>
    </w:p>
    <w:p w:rsidR="00744B79" w:rsidRDefault="00744B79">
      <w:bookmarkStart w:id="0" w:name="_GoBack"/>
      <w:bookmarkEnd w:id="0"/>
    </w:p>
    <w:sectPr w:rsidR="0074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E"/>
    <w:rsid w:val="00166F2E"/>
    <w:rsid w:val="00333C5E"/>
    <w:rsid w:val="007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5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3C5E"/>
    <w:rPr>
      <w:color w:val="000080"/>
      <w:u w:val="single"/>
    </w:rPr>
  </w:style>
  <w:style w:type="paragraph" w:customStyle="1" w:styleId="Textbody">
    <w:name w:val="Text body"/>
    <w:basedOn w:val="Normalny"/>
    <w:rsid w:val="00333C5E"/>
    <w:pPr>
      <w:spacing w:after="120"/>
    </w:pPr>
    <w:rPr>
      <w:rFonts w:eastAsia="Andale Sans UI"/>
      <w:lang w:val="de-DE" w:eastAsia="fa-IR" w:bidi="fa-IR"/>
    </w:rPr>
  </w:style>
  <w:style w:type="paragraph" w:customStyle="1" w:styleId="Standarduser">
    <w:name w:val="Standard (user)"/>
    <w:rsid w:val="00333C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user">
    <w:name w:val="Text body (user)"/>
    <w:basedOn w:val="Standarduser"/>
    <w:rsid w:val="00333C5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5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3C5E"/>
    <w:rPr>
      <w:color w:val="000080"/>
      <w:u w:val="single"/>
    </w:rPr>
  </w:style>
  <w:style w:type="paragraph" w:customStyle="1" w:styleId="Textbody">
    <w:name w:val="Text body"/>
    <w:basedOn w:val="Normalny"/>
    <w:rsid w:val="00333C5E"/>
    <w:pPr>
      <w:spacing w:after="120"/>
    </w:pPr>
    <w:rPr>
      <w:rFonts w:eastAsia="Andale Sans UI"/>
      <w:lang w:val="de-DE" w:eastAsia="fa-IR" w:bidi="fa-IR"/>
    </w:rPr>
  </w:style>
  <w:style w:type="paragraph" w:customStyle="1" w:styleId="Standarduser">
    <w:name w:val="Standard (user)"/>
    <w:rsid w:val="00333C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user">
    <w:name w:val="Text body (user)"/>
    <w:basedOn w:val="Standarduser"/>
    <w:rsid w:val="00333C5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owiec.edu.pl/strony_nauczycieli/wf/przepisy_siatkowk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75pEADfuGo&amp;fbclid=IwAR0C4Sqh" TargetMode="External"/><Relationship Id="rId12" Type="http://schemas.openxmlformats.org/officeDocument/2006/relationships/hyperlink" Target="mailto:toczek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75pEADfuGo" TargetMode="External"/><Relationship Id="rId11" Type="http://schemas.openxmlformats.org/officeDocument/2006/relationships/hyperlink" Target="https://www.youtube.com/watch?v=X75pEADfuGo&amp;fbclid=IwAR0C4Sq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lk.pl/internalfiles/fckfiles/file/dokumenty/regulaminy2018_19/Oficjalne%20Przepisy%20Gry%20w%20Koszyk&#243;wk&#281;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893984/wychowanie-fizyczne/wf-online-w-domu-rozci&#261;g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4641</Characters>
  <Application>Microsoft Office Word</Application>
  <DocSecurity>0</DocSecurity>
  <Lines>38</Lines>
  <Paragraphs>10</Paragraphs>
  <ScaleCrop>false</ScaleCrop>
  <Company>Sil-art Rycho444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2020-03-25T10:16:00Z</dcterms:created>
  <dcterms:modified xsi:type="dcterms:W3CDTF">2020-03-25T10:16:00Z</dcterms:modified>
</cp:coreProperties>
</file>